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965" w:rsidRDefault="007C3965" w:rsidP="007C396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ДОГОВОР № _________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дошкольного образования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bCs/>
          <w:sz w:val="22"/>
          <w:szCs w:val="22"/>
        </w:rPr>
      </w:pPr>
    </w:p>
    <w:p w:rsidR="007C3965" w:rsidRDefault="007C3965" w:rsidP="007C3965">
      <w:pPr>
        <w:widowControl w:val="0"/>
        <w:tabs>
          <w:tab w:val="right" w:pos="10466"/>
        </w:tabs>
        <w:autoSpaceDE w:val="0"/>
        <w:autoSpaceDN w:val="0"/>
        <w:adjustRightInd w:val="0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          с. </w:t>
      </w:r>
      <w:proofErr w:type="spellStart"/>
      <w:r>
        <w:rPr>
          <w:rFonts w:eastAsia="Times New Roman"/>
          <w:sz w:val="22"/>
          <w:szCs w:val="22"/>
        </w:rPr>
        <w:t>Тлянче</w:t>
      </w:r>
      <w:proofErr w:type="spellEnd"/>
      <w:r>
        <w:rPr>
          <w:rFonts w:eastAsia="Times New Roman"/>
          <w:sz w:val="22"/>
          <w:szCs w:val="22"/>
        </w:rPr>
        <w:t xml:space="preserve"> - </w:t>
      </w:r>
      <w:proofErr w:type="spellStart"/>
      <w:r>
        <w:rPr>
          <w:rFonts w:eastAsia="Times New Roman"/>
          <w:sz w:val="22"/>
          <w:szCs w:val="22"/>
        </w:rPr>
        <w:t>Тамак</w:t>
      </w:r>
      <w:proofErr w:type="spellEnd"/>
      <w:r>
        <w:rPr>
          <w:rFonts w:eastAsia="Times New Roman"/>
          <w:sz w:val="22"/>
          <w:szCs w:val="22"/>
        </w:rPr>
        <w:t xml:space="preserve">                                                                     </w:t>
      </w:r>
      <w:r>
        <w:rPr>
          <w:rFonts w:eastAsia="Times New Roman"/>
          <w:sz w:val="22"/>
          <w:szCs w:val="22"/>
        </w:rPr>
        <w:t xml:space="preserve">          "_____"__________</w:t>
      </w:r>
      <w:r>
        <w:rPr>
          <w:rFonts w:eastAsia="Times New Roman"/>
          <w:sz w:val="22"/>
          <w:szCs w:val="22"/>
        </w:rPr>
        <w:t>20___ г.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ab/>
      </w:r>
    </w:p>
    <w:p w:rsidR="007C3965" w:rsidRDefault="007C3965" w:rsidP="007C3965">
      <w:pPr>
        <w:widowControl w:val="0"/>
        <w:autoSpaceDE w:val="0"/>
        <w:autoSpaceDN w:val="0"/>
        <w:adjustRightInd w:val="0"/>
        <w:ind w:firstLine="708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 xml:space="preserve">Муниципальное бюджетное  дошкольное образовательное  учреждение – детский сад «Акчэчэк» Тукаевского муниципального района Республики Татарстан, </w:t>
      </w:r>
      <w:r>
        <w:rPr>
          <w:rFonts w:eastAsia="Times New Roman"/>
          <w:sz w:val="22"/>
          <w:szCs w:val="22"/>
        </w:rPr>
        <w:t xml:space="preserve">осуществляющее  образовательную деятельность (далее - Учреждение) на основании  </w:t>
      </w:r>
      <w:r>
        <w:rPr>
          <w:rFonts w:eastAsia="Times New Roman"/>
        </w:rPr>
        <w:t>№ 9254 от 12.12.2016 г. выданной МО и Н РТ</w:t>
      </w:r>
      <w:r>
        <w:rPr>
          <w:rFonts w:eastAsia="Times New Roman"/>
          <w:sz w:val="22"/>
          <w:szCs w:val="22"/>
        </w:rPr>
        <w:t>, именуемое в дальнейшем "Исполнитель",  в лице заведующего  А. Н. Камаловой,</w:t>
      </w:r>
      <w:r>
        <w:rPr>
          <w:rFonts w:eastAsia="Times New Roman"/>
          <w:b/>
          <w:sz w:val="22"/>
          <w:szCs w:val="22"/>
        </w:rPr>
        <w:t xml:space="preserve">  </w:t>
      </w:r>
      <w:r>
        <w:rPr>
          <w:rFonts w:eastAsia="Times New Roman"/>
          <w:sz w:val="22"/>
          <w:szCs w:val="22"/>
        </w:rPr>
        <w:t xml:space="preserve">действующего на основании Устава Учреждения, и   </w:t>
      </w:r>
      <w:r>
        <w:rPr>
          <w:rFonts w:eastAsia="Times New Roman"/>
          <w:sz w:val="22"/>
          <w:szCs w:val="22"/>
          <w:u w:val="single"/>
        </w:rPr>
        <w:t>__________________________________________________________________________________</w:t>
      </w:r>
    </w:p>
    <w:p w:rsidR="007C3965" w:rsidRDefault="007C3965" w:rsidP="007C3965">
      <w:pPr>
        <w:widowControl w:val="0"/>
        <w:autoSpaceDE w:val="0"/>
        <w:autoSpaceDN w:val="0"/>
        <w:adjustRightInd w:val="0"/>
        <w:ind w:firstLine="708"/>
        <w:jc w:val="both"/>
        <w:rPr>
          <w:rFonts w:eastAsia="Times New Roman"/>
          <w:sz w:val="16"/>
          <w:szCs w:val="16"/>
        </w:rPr>
      </w:pPr>
      <w:r>
        <w:rPr>
          <w:rFonts w:eastAsia="Times New Roman"/>
          <w:sz w:val="22"/>
          <w:szCs w:val="22"/>
        </w:rPr>
        <w:t xml:space="preserve">                                          </w:t>
      </w:r>
      <w:r>
        <w:rPr>
          <w:rFonts w:eastAsia="Times New Roman"/>
          <w:sz w:val="16"/>
          <w:szCs w:val="16"/>
        </w:rPr>
        <w:t>(</w:t>
      </w:r>
      <w:proofErr w:type="spellStart"/>
      <w:r>
        <w:rPr>
          <w:rFonts w:eastAsia="Times New Roman"/>
          <w:sz w:val="16"/>
          <w:szCs w:val="16"/>
        </w:rPr>
        <w:t>ф.и</w:t>
      </w:r>
      <w:proofErr w:type="gramStart"/>
      <w:r>
        <w:rPr>
          <w:rFonts w:eastAsia="Times New Roman"/>
          <w:sz w:val="16"/>
          <w:szCs w:val="16"/>
        </w:rPr>
        <w:t>.о</w:t>
      </w:r>
      <w:proofErr w:type="spellEnd"/>
      <w:proofErr w:type="gramEnd"/>
      <w:r>
        <w:rPr>
          <w:rFonts w:eastAsia="Times New Roman"/>
          <w:sz w:val="16"/>
          <w:szCs w:val="16"/>
        </w:rPr>
        <w:t xml:space="preserve"> родителя, законного представителя) 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  <w:u w:val="single"/>
        </w:rPr>
      </w:pPr>
      <w:r>
        <w:rPr>
          <w:rFonts w:eastAsia="Times New Roman"/>
          <w:sz w:val="22"/>
          <w:szCs w:val="22"/>
        </w:rPr>
        <w:t>именуемый (-</w:t>
      </w:r>
      <w:proofErr w:type="spellStart"/>
      <w:r>
        <w:rPr>
          <w:rFonts w:eastAsia="Times New Roman"/>
          <w:sz w:val="22"/>
          <w:szCs w:val="22"/>
        </w:rPr>
        <w:t>ая</w:t>
      </w:r>
      <w:proofErr w:type="spellEnd"/>
      <w:r>
        <w:rPr>
          <w:rFonts w:eastAsia="Times New Roman"/>
          <w:sz w:val="22"/>
          <w:szCs w:val="22"/>
        </w:rPr>
        <w:t>) в дальнейшем "Заказчик", в интересах несовершеннолетнег</w:t>
      </w:r>
      <w:proofErr w:type="gramStart"/>
      <w:r>
        <w:rPr>
          <w:rFonts w:eastAsia="Times New Roman"/>
          <w:sz w:val="22"/>
          <w:szCs w:val="22"/>
        </w:rPr>
        <w:t>о(</w:t>
      </w:r>
      <w:proofErr w:type="gramEnd"/>
      <w:r>
        <w:rPr>
          <w:rFonts w:eastAsia="Times New Roman"/>
          <w:sz w:val="22"/>
          <w:szCs w:val="22"/>
        </w:rPr>
        <w:t xml:space="preserve">-ней) </w:t>
      </w:r>
    </w:p>
    <w:p w:rsidR="007C3965" w:rsidRPr="007C3965" w:rsidRDefault="007C3965" w:rsidP="007C3965">
      <w:pPr>
        <w:widowControl w:val="0"/>
        <w:autoSpaceDE w:val="0"/>
        <w:autoSpaceDN w:val="0"/>
        <w:adjustRightInd w:val="0"/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  <w:u w:val="single"/>
        </w:rPr>
        <w:t>______________________________________________________</w:t>
      </w:r>
      <w:r>
        <w:rPr>
          <w:rFonts w:eastAsia="Times New Roman"/>
          <w:sz w:val="22"/>
          <w:szCs w:val="22"/>
          <w:u w:val="single"/>
        </w:rPr>
        <w:t xml:space="preserve">_______________________________                                       </w:t>
      </w:r>
      <w:r>
        <w:rPr>
          <w:rFonts w:eastAsia="Times New Roman"/>
          <w:sz w:val="18"/>
          <w:szCs w:val="18"/>
        </w:rPr>
        <w:t>(</w:t>
      </w:r>
      <w:proofErr w:type="spellStart"/>
      <w:r>
        <w:rPr>
          <w:rFonts w:eastAsia="Times New Roman"/>
          <w:sz w:val="18"/>
          <w:szCs w:val="18"/>
        </w:rPr>
        <w:t>ф.и</w:t>
      </w:r>
      <w:proofErr w:type="gramStart"/>
      <w:r>
        <w:rPr>
          <w:rFonts w:eastAsia="Times New Roman"/>
          <w:sz w:val="18"/>
          <w:szCs w:val="18"/>
        </w:rPr>
        <w:t>.о</w:t>
      </w:r>
      <w:proofErr w:type="spellEnd"/>
      <w:proofErr w:type="gramEnd"/>
      <w:r>
        <w:rPr>
          <w:rFonts w:eastAsia="Times New Roman"/>
          <w:sz w:val="18"/>
          <w:szCs w:val="18"/>
        </w:rPr>
        <w:t xml:space="preserve"> ребенка, дата рождения)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проживающег</w:t>
      </w:r>
      <w:proofErr w:type="gramStart"/>
      <w:r>
        <w:rPr>
          <w:rFonts w:eastAsia="Times New Roman"/>
          <w:sz w:val="22"/>
          <w:szCs w:val="22"/>
        </w:rPr>
        <w:t>о(</w:t>
      </w:r>
      <w:proofErr w:type="gramEnd"/>
      <w:r>
        <w:rPr>
          <w:rFonts w:eastAsia="Times New Roman"/>
          <w:sz w:val="22"/>
          <w:szCs w:val="22"/>
        </w:rPr>
        <w:t>-ей) по адресу: 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center"/>
        <w:outlineLvl w:val="1"/>
        <w:rPr>
          <w:rFonts w:eastAsia="Times New Roman"/>
          <w:sz w:val="22"/>
          <w:szCs w:val="22"/>
        </w:rPr>
      </w:pPr>
      <w:bookmarkStart w:id="0" w:name="Par74"/>
      <w:bookmarkEnd w:id="0"/>
      <w:r>
        <w:rPr>
          <w:rFonts w:eastAsia="Times New Roman"/>
          <w:b/>
          <w:sz w:val="22"/>
          <w:szCs w:val="22"/>
        </w:rPr>
        <w:t>I. Предмет договора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eastAsia="Times New Roman"/>
          <w:i/>
          <w:sz w:val="22"/>
          <w:szCs w:val="22"/>
        </w:rPr>
        <w:t>далее - ФГОС дошкольного образования, который реализуется на бесплатной основе),</w:t>
      </w:r>
      <w:r>
        <w:rPr>
          <w:rFonts w:eastAsia="Times New Roman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1.2. Форма обучения      </w:t>
      </w:r>
      <w:r>
        <w:rPr>
          <w:rFonts w:eastAsia="Times New Roman"/>
          <w:sz w:val="22"/>
          <w:szCs w:val="22"/>
          <w:u w:val="single"/>
        </w:rPr>
        <w:t>очная</w:t>
      </w:r>
      <w:r>
        <w:rPr>
          <w:rFonts w:eastAsia="Times New Roman"/>
          <w:sz w:val="22"/>
          <w:szCs w:val="22"/>
        </w:rPr>
        <w:t xml:space="preserve"> 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bookmarkStart w:id="1" w:name="Par78"/>
      <w:bookmarkEnd w:id="1"/>
      <w:r>
        <w:rPr>
          <w:rFonts w:eastAsia="Times New Roman"/>
          <w:sz w:val="22"/>
          <w:szCs w:val="22"/>
        </w:rPr>
        <w:t xml:space="preserve">1.3. Наименование образовательной программы  - </w:t>
      </w:r>
      <w:r>
        <w:rPr>
          <w:rFonts w:eastAsia="Times New Roman"/>
          <w:sz w:val="22"/>
          <w:szCs w:val="22"/>
          <w:u w:val="single"/>
        </w:rPr>
        <w:t xml:space="preserve"> основная образовательная программа  дошкольного образования МБДОУ </w:t>
      </w:r>
      <w:proofErr w:type="gramStart"/>
      <w:r>
        <w:rPr>
          <w:rFonts w:eastAsia="Times New Roman"/>
          <w:sz w:val="22"/>
          <w:szCs w:val="22"/>
          <w:u w:val="single"/>
        </w:rPr>
        <w:t>–д</w:t>
      </w:r>
      <w:proofErr w:type="gramEnd"/>
      <w:r>
        <w:rPr>
          <w:rFonts w:eastAsia="Times New Roman"/>
          <w:sz w:val="22"/>
          <w:szCs w:val="22"/>
          <w:u w:val="single"/>
        </w:rPr>
        <w:t>етского сада «Акчэчэк» Тукаевского муниципального  района РТ</w:t>
      </w:r>
      <w:r>
        <w:rPr>
          <w:rFonts w:eastAsia="Times New Roman"/>
          <w:sz w:val="22"/>
          <w:szCs w:val="22"/>
        </w:rPr>
        <w:t>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_______.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1.5. Режим пребывания Воспитанника в образовательной организации – 10,5 часовой.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i/>
          <w:sz w:val="22"/>
          <w:szCs w:val="22"/>
          <w:u w:val="single"/>
        </w:rPr>
      </w:pPr>
      <w:r>
        <w:rPr>
          <w:rFonts w:eastAsia="Times New Roman"/>
          <w:sz w:val="22"/>
          <w:szCs w:val="22"/>
        </w:rPr>
        <w:t xml:space="preserve"> 1.6. Воспитанник зачисляется в </w:t>
      </w:r>
      <w:r>
        <w:rPr>
          <w:rFonts w:eastAsia="Times New Roman"/>
          <w:i/>
          <w:sz w:val="22"/>
          <w:szCs w:val="22"/>
          <w:u w:val="single"/>
        </w:rPr>
        <w:t>_________________</w:t>
      </w:r>
      <w:r>
        <w:rPr>
          <w:rFonts w:eastAsia="Times New Roman"/>
          <w:sz w:val="22"/>
          <w:szCs w:val="22"/>
        </w:rPr>
        <w:t xml:space="preserve">группу   для детей </w:t>
      </w:r>
      <w:r>
        <w:rPr>
          <w:rFonts w:eastAsia="Times New Roman"/>
          <w:i/>
          <w:sz w:val="22"/>
          <w:szCs w:val="22"/>
          <w:u w:val="single"/>
        </w:rPr>
        <w:t xml:space="preserve">______________ </w:t>
      </w:r>
      <w:r>
        <w:rPr>
          <w:rFonts w:eastAsia="Times New Roman"/>
          <w:sz w:val="22"/>
          <w:szCs w:val="22"/>
          <w:u w:val="single"/>
        </w:rPr>
        <w:t>лет</w:t>
      </w:r>
      <w:r>
        <w:rPr>
          <w:rFonts w:eastAsia="Times New Roman"/>
          <w:i/>
          <w:sz w:val="22"/>
          <w:szCs w:val="22"/>
          <w:u w:val="single"/>
        </w:rPr>
        <w:t xml:space="preserve"> 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i/>
          <w:sz w:val="22"/>
          <w:szCs w:val="22"/>
          <w:u w:val="single"/>
        </w:rPr>
        <w:t xml:space="preserve">_________________________ </w:t>
      </w:r>
      <w:r>
        <w:rPr>
          <w:rFonts w:eastAsia="Times New Roman"/>
          <w:sz w:val="22"/>
          <w:szCs w:val="22"/>
        </w:rPr>
        <w:t>направленности  с</w:t>
      </w:r>
      <w:r>
        <w:rPr>
          <w:rFonts w:eastAsia="Times New Roman"/>
          <w:i/>
          <w:sz w:val="22"/>
          <w:szCs w:val="22"/>
          <w:u w:val="single"/>
        </w:rPr>
        <w:t xml:space="preserve"> ______________</w:t>
      </w:r>
      <w:r>
        <w:rPr>
          <w:rFonts w:eastAsia="Times New Roman"/>
          <w:sz w:val="22"/>
          <w:szCs w:val="22"/>
        </w:rPr>
        <w:t xml:space="preserve"> языком воспитания и обучения.</w:t>
      </w:r>
      <w:bookmarkStart w:id="2" w:name="_GoBack"/>
      <w:bookmarkEnd w:id="2"/>
    </w:p>
    <w:p w:rsidR="007C3965" w:rsidRDefault="007C3965" w:rsidP="007C3965">
      <w:pPr>
        <w:widowControl w:val="0"/>
        <w:autoSpaceDE w:val="0"/>
        <w:autoSpaceDN w:val="0"/>
        <w:adjustRightInd w:val="0"/>
        <w:jc w:val="center"/>
        <w:outlineLvl w:val="1"/>
        <w:rPr>
          <w:rFonts w:eastAsia="Times New Roman"/>
          <w:sz w:val="22"/>
          <w:szCs w:val="22"/>
        </w:rPr>
      </w:pPr>
      <w:bookmarkStart w:id="3" w:name="Par86"/>
      <w:bookmarkEnd w:id="3"/>
      <w:r>
        <w:rPr>
          <w:rFonts w:eastAsia="Times New Roman"/>
          <w:b/>
          <w:sz w:val="22"/>
          <w:szCs w:val="22"/>
        </w:rPr>
        <w:t>II. Взаимодействие Сторон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b/>
          <w:i/>
          <w:sz w:val="22"/>
          <w:szCs w:val="22"/>
        </w:rPr>
      </w:pPr>
      <w:r>
        <w:rPr>
          <w:rFonts w:eastAsia="Times New Roman"/>
          <w:i/>
          <w:sz w:val="22"/>
          <w:szCs w:val="22"/>
        </w:rPr>
        <w:t xml:space="preserve">2.1. </w:t>
      </w:r>
      <w:r>
        <w:rPr>
          <w:rFonts w:eastAsia="Times New Roman"/>
          <w:b/>
          <w:i/>
          <w:sz w:val="22"/>
          <w:szCs w:val="22"/>
        </w:rPr>
        <w:t>Исполнитель вправе: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2.1.1. Самостоятельно осуществлять образовательную деятельность.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  <w:lang w:val="tt-RU"/>
        </w:rPr>
      </w:pPr>
      <w:r>
        <w:rPr>
          <w:rFonts w:eastAsia="Times New Roman"/>
          <w:sz w:val="22"/>
          <w:szCs w:val="22"/>
        </w:rPr>
        <w:t xml:space="preserve">2.1.2.  В случае не соблюдения п. 3.3. раздел </w:t>
      </w:r>
      <w:r>
        <w:rPr>
          <w:rFonts w:eastAsia="Times New Roman"/>
          <w:sz w:val="22"/>
          <w:szCs w:val="22"/>
          <w:lang w:val="en-US"/>
        </w:rPr>
        <w:t>III</w:t>
      </w:r>
      <w:r>
        <w:rPr>
          <w:rFonts w:eastAsia="Times New Roman"/>
          <w:sz w:val="22"/>
          <w:szCs w:val="22"/>
        </w:rPr>
        <w:t xml:space="preserve"> настоящего Договора, Учреждение имеет право </w:t>
      </w:r>
      <w:r>
        <w:rPr>
          <w:rFonts w:eastAsia="Times New Roman"/>
          <w:sz w:val="22"/>
          <w:szCs w:val="22"/>
          <w:lang w:val="tt-RU"/>
        </w:rPr>
        <w:t xml:space="preserve">обратиться с иском в судебные органы о взыскании задолженности в соответствии с действующим законодательством. 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2.1.3. Переводить Воспитанника в другие группы в летний период при уменьшении количества детей.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2.1.4.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2.1.5. Изменять плату за содержание Воспитанника на основании постановлений Исполнительного комитета Тукаевского муниципального района.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2.1.6. Запрашивать у Заказчика при зачислении в учреждение и в период действия настоящего </w:t>
      </w:r>
      <w:proofErr w:type="gramStart"/>
      <w:r>
        <w:rPr>
          <w:rFonts w:eastAsia="Times New Roman"/>
          <w:sz w:val="22"/>
          <w:szCs w:val="22"/>
        </w:rPr>
        <w:t>Договора</w:t>
      </w:r>
      <w:proofErr w:type="gramEnd"/>
      <w:r>
        <w:rPr>
          <w:rFonts w:eastAsia="Times New Roman"/>
          <w:sz w:val="22"/>
          <w:szCs w:val="22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b/>
          <w:i/>
          <w:sz w:val="22"/>
          <w:szCs w:val="22"/>
        </w:rPr>
      </w:pPr>
      <w:r>
        <w:rPr>
          <w:rFonts w:eastAsia="Times New Roman"/>
          <w:b/>
          <w:i/>
          <w:sz w:val="22"/>
          <w:szCs w:val="22"/>
        </w:rPr>
        <w:t>2.2. Заказчик вправе: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2.2.2. Получать от Исполнителя информацию: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>
          <w:rPr>
            <w:rStyle w:val="a3"/>
            <w:rFonts w:eastAsia="Times New Roman"/>
            <w:color w:val="auto"/>
            <w:sz w:val="22"/>
            <w:szCs w:val="22"/>
            <w:u w:val="none"/>
          </w:rPr>
          <w:t>разделом I</w:t>
        </w:r>
      </w:hyperlink>
      <w:r>
        <w:rPr>
          <w:rFonts w:eastAsia="Times New Roman"/>
          <w:sz w:val="22"/>
          <w:szCs w:val="22"/>
        </w:rPr>
        <w:t xml:space="preserve"> настоящего Договора;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proofErr w:type="gramStart"/>
      <w:r>
        <w:rPr>
          <w:rFonts w:eastAsia="Times New Roman"/>
          <w:sz w:val="22"/>
          <w:szCs w:val="22"/>
        </w:rPr>
        <w:t>развитии</w:t>
      </w:r>
      <w:proofErr w:type="gramEnd"/>
      <w:r>
        <w:rPr>
          <w:rFonts w:eastAsia="Times New Roman"/>
          <w:sz w:val="22"/>
          <w:szCs w:val="22"/>
        </w:rPr>
        <w:t xml:space="preserve">  и способностях, отношении к образовательной деятельности.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2.2.4.   Находиться  с  Воспитанником  в  Учреждении в период его адаптации в течение   3 рабочих дней 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(1  и 2 день -2 часа, 3 день – 4 часа).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2.2.5.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lastRenderedPageBreak/>
        <w:t>2.2.6. Принимать участие в деятельности коллегиальных органов управления, предусмотренных уставом Учреждения.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2.2.7.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b/>
          <w:i/>
          <w:sz w:val="22"/>
          <w:szCs w:val="22"/>
        </w:rPr>
      </w:pPr>
      <w:r>
        <w:rPr>
          <w:rFonts w:eastAsia="Times New Roman"/>
          <w:b/>
          <w:i/>
          <w:sz w:val="22"/>
          <w:szCs w:val="22"/>
        </w:rPr>
        <w:t>2.3. Исполнитель обязан: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2.3.2. Ознакомить 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r:id="rId6" w:anchor="Par74" w:tooltip="Ссылка на текущий документ" w:history="1">
        <w:r>
          <w:rPr>
            <w:rStyle w:val="a3"/>
            <w:rFonts w:eastAsia="Times New Roman"/>
            <w:color w:val="auto"/>
            <w:sz w:val="22"/>
            <w:szCs w:val="22"/>
            <w:u w:val="none"/>
          </w:rPr>
          <w:t>разделом I</w:t>
        </w:r>
      </w:hyperlink>
      <w:r>
        <w:rPr>
          <w:rFonts w:eastAsia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2.3.4. 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2.3.8.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>
          <w:rPr>
            <w:rStyle w:val="a3"/>
            <w:rFonts w:eastAsia="Times New Roman"/>
            <w:color w:val="auto"/>
            <w:sz w:val="22"/>
            <w:szCs w:val="22"/>
            <w:u w:val="none"/>
          </w:rPr>
          <w:t>пунктом 1.3</w:t>
        </w:r>
      </w:hyperlink>
      <w:r>
        <w:rPr>
          <w:rFonts w:eastAsia="Times New Roman"/>
          <w:sz w:val="22"/>
          <w:szCs w:val="22"/>
        </w:rPr>
        <w:t xml:space="preserve"> настоящего Договора.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  <w:u w:val="single"/>
        </w:rPr>
      </w:pPr>
      <w:r>
        <w:rPr>
          <w:rFonts w:eastAsia="Times New Roman"/>
          <w:sz w:val="22"/>
          <w:szCs w:val="22"/>
        </w:rPr>
        <w:t xml:space="preserve"> 2.3.10. Обеспечивать    Воспитанника    необходимым    сбалансированным</w:t>
      </w:r>
      <w:r>
        <w:rPr>
          <w:rFonts w:eastAsia="Times New Roman"/>
          <w:sz w:val="22"/>
          <w:szCs w:val="22"/>
          <w:u w:val="single"/>
        </w:rPr>
        <w:t xml:space="preserve"> четырехразовым   </w:t>
      </w:r>
      <w:r>
        <w:rPr>
          <w:rFonts w:eastAsia="Times New Roman"/>
          <w:sz w:val="22"/>
          <w:szCs w:val="22"/>
        </w:rPr>
        <w:t>питанием.</w:t>
      </w:r>
      <w:r>
        <w:rPr>
          <w:rFonts w:eastAsia="Times New Roman"/>
          <w:sz w:val="22"/>
          <w:szCs w:val="22"/>
          <w:u w:val="single"/>
        </w:rPr>
        <w:t xml:space="preserve"> 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2.3.11. Переводить Воспитанника в следующую возрастную группу с 1 июня.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2.3.12.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7C3965" w:rsidRDefault="007C3965" w:rsidP="007C3965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2.3.13.</w:t>
      </w:r>
      <w:r>
        <w:rPr>
          <w:rFonts w:eastAsia="Times New Roman" w:cs="Aharoni"/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>Не использованные средства материнского капитала в случае расторжения договора или истечения срока его действия будут возвращены в территориальный орган ПФР.</w:t>
      </w:r>
    </w:p>
    <w:p w:rsidR="007C3965" w:rsidRDefault="007C3965" w:rsidP="007C3965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b/>
          <w:i/>
          <w:sz w:val="22"/>
          <w:szCs w:val="22"/>
        </w:rPr>
      </w:pPr>
      <w:r>
        <w:rPr>
          <w:rFonts w:eastAsia="Times New Roman"/>
          <w:b/>
          <w:i/>
          <w:sz w:val="22"/>
          <w:szCs w:val="22"/>
        </w:rPr>
        <w:t>2.4. Заказчик обязан: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2.4.5. </w:t>
      </w:r>
      <w:proofErr w:type="gramStart"/>
      <w:r>
        <w:rPr>
          <w:rFonts w:eastAsia="Times New Roman"/>
          <w:sz w:val="22"/>
          <w:szCs w:val="22"/>
        </w:rPr>
        <w:t>Предоставлять  справку</w:t>
      </w:r>
      <w:proofErr w:type="gramEnd"/>
      <w:r>
        <w:rPr>
          <w:rFonts w:eastAsia="Times New Roman"/>
          <w:sz w:val="22"/>
          <w:szCs w:val="22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7C3965" w:rsidRDefault="007C3965" w:rsidP="007C3965">
      <w:pPr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rFonts w:eastAsia="Times New Roman"/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7C3965" w:rsidRDefault="007C3965" w:rsidP="007C3965">
      <w:pPr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lastRenderedPageBreak/>
        <w:t>2.4.7.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2.4.10. Лично передавать и забирать ребенка у воспитателя, не передоверяя его лицам, не достигшим 18 – летнего возраста</w:t>
      </w:r>
      <w:r>
        <w:rPr>
          <w:rFonts w:eastAsia="Times New Roman"/>
          <w:color w:val="FF0000"/>
          <w:sz w:val="22"/>
          <w:szCs w:val="22"/>
        </w:rPr>
        <w:t xml:space="preserve">. </w:t>
      </w:r>
      <w:r>
        <w:rPr>
          <w:rFonts w:eastAsia="Times New Roman"/>
          <w:sz w:val="22"/>
          <w:szCs w:val="22"/>
        </w:rPr>
        <w:t xml:space="preserve">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bookmarkStart w:id="4" w:name="Par141"/>
      <w:bookmarkEnd w:id="4"/>
      <w:r>
        <w:rPr>
          <w:rFonts w:eastAsia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  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center"/>
        <w:outlineLvl w:val="1"/>
        <w:rPr>
          <w:rFonts w:eastAsia="Times New Roman"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>
        <w:rPr>
          <w:rFonts w:eastAsia="Times New Roman"/>
          <w:b/>
          <w:sz w:val="22"/>
          <w:szCs w:val="22"/>
        </w:rPr>
        <w:t>присмотр</w:t>
      </w:r>
      <w:proofErr w:type="gramEnd"/>
      <w:r>
        <w:rPr>
          <w:rFonts w:eastAsia="Times New Roman"/>
          <w:b/>
          <w:sz w:val="22"/>
          <w:szCs w:val="22"/>
        </w:rPr>
        <w:t xml:space="preserve"> и уход за Воспитанником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bookmarkStart w:id="5" w:name="Par144"/>
      <w:bookmarkEnd w:id="5"/>
      <w:r>
        <w:rPr>
          <w:rFonts w:eastAsia="Times New Roman"/>
          <w:sz w:val="22"/>
          <w:szCs w:val="22"/>
        </w:rPr>
        <w:t xml:space="preserve">  3.1. Стоимость  услуг Исполнителя по присмотру и уходу за Воспитанником (далее – родительская плата) составляет: _______________________________________________ руб. в месяц, из них стоимость питания __________________________ рублей.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3.2. Заказчик </w:t>
      </w:r>
      <w:r>
        <w:rPr>
          <w:rFonts w:eastAsia="Times New Roman"/>
          <w:sz w:val="22"/>
          <w:szCs w:val="22"/>
          <w:u w:val="single"/>
        </w:rPr>
        <w:t xml:space="preserve">ежемесячно </w:t>
      </w:r>
      <w:r>
        <w:rPr>
          <w:rFonts w:eastAsia="Times New Roman"/>
          <w:sz w:val="22"/>
          <w:szCs w:val="22"/>
        </w:rPr>
        <w:t>вносит  родительскую плату за присмотр и уход за Воспитанником,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</w:t>
      </w:r>
      <w:proofErr w:type="gramStart"/>
      <w:r>
        <w:rPr>
          <w:rFonts w:eastAsia="Times New Roman"/>
          <w:sz w:val="22"/>
          <w:szCs w:val="22"/>
        </w:rPr>
        <w:t>указанную</w:t>
      </w:r>
      <w:proofErr w:type="gramEnd"/>
      <w:r>
        <w:rPr>
          <w:rFonts w:eastAsia="Times New Roman"/>
          <w:sz w:val="22"/>
          <w:szCs w:val="22"/>
        </w:rPr>
        <w:t xml:space="preserve">  в </w:t>
      </w:r>
      <w:hyperlink r:id="rId8" w:anchor="Par144" w:tooltip="Ссылка на текущий документ" w:history="1">
        <w:r>
          <w:rPr>
            <w:rStyle w:val="a3"/>
            <w:rFonts w:eastAsia="Times New Roman"/>
            <w:color w:val="auto"/>
            <w:sz w:val="22"/>
            <w:szCs w:val="22"/>
            <w:u w:val="none"/>
          </w:rPr>
          <w:t>пункте 3.1</w:t>
        </w:r>
      </w:hyperlink>
      <w:r>
        <w:rPr>
          <w:rFonts w:eastAsia="Times New Roman"/>
          <w:sz w:val="22"/>
          <w:szCs w:val="22"/>
        </w:rPr>
        <w:t xml:space="preserve"> настоящего Договора, в сумме </w:t>
      </w:r>
      <w:r w:rsidRPr="007C3965">
        <w:rPr>
          <w:rFonts w:eastAsia="Times New Roman"/>
          <w:b/>
          <w:sz w:val="22"/>
          <w:szCs w:val="22"/>
          <w:u w:val="single"/>
        </w:rPr>
        <w:t>____________________________________</w:t>
      </w:r>
      <w:r>
        <w:rPr>
          <w:rFonts w:eastAsia="Times New Roman"/>
          <w:b/>
          <w:sz w:val="22"/>
          <w:szCs w:val="22"/>
          <w:u w:val="single"/>
        </w:rPr>
        <w:t>_____________________________________________</w:t>
      </w:r>
      <w:r w:rsidRPr="007C3965">
        <w:rPr>
          <w:rFonts w:eastAsia="Times New Roman"/>
          <w:b/>
          <w:sz w:val="22"/>
          <w:szCs w:val="22"/>
          <w:u w:val="single"/>
        </w:rPr>
        <w:t>___</w:t>
      </w:r>
    </w:p>
    <w:p w:rsidR="007C3965" w:rsidRDefault="007C3965" w:rsidP="007C3965">
      <w:pPr>
        <w:widowControl w:val="0"/>
        <w:tabs>
          <w:tab w:val="left" w:pos="0"/>
          <w:tab w:val="left" w:pos="142"/>
        </w:tabs>
        <w:autoSpaceDE w:val="0"/>
        <w:autoSpaceDN w:val="0"/>
        <w:adjustRightInd w:val="0"/>
        <w:jc w:val="both"/>
        <w:rPr>
          <w:rFonts w:eastAsia="Times New Roman" w:cs="Aharoni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3.3. Оплата производится в срок </w:t>
      </w:r>
      <w:r>
        <w:rPr>
          <w:rFonts w:eastAsia="Times New Roman"/>
          <w:b/>
          <w:sz w:val="22"/>
          <w:szCs w:val="22"/>
          <w:u w:val="single"/>
        </w:rPr>
        <w:t>не позднее 10 числа текущего месяца</w:t>
      </w:r>
      <w:r>
        <w:rPr>
          <w:rFonts w:eastAsia="Times New Roman"/>
          <w:sz w:val="22"/>
          <w:szCs w:val="22"/>
          <w:u w:val="single"/>
        </w:rPr>
        <w:t xml:space="preserve">  </w:t>
      </w:r>
      <w:r>
        <w:rPr>
          <w:rFonts w:eastAsia="Times New Roman"/>
          <w:sz w:val="22"/>
          <w:szCs w:val="22"/>
        </w:rPr>
        <w:t xml:space="preserve">в безналичном порядке через учреждения банковской системы, </w:t>
      </w:r>
      <w:r>
        <w:rPr>
          <w:rFonts w:eastAsia="Times New Roman" w:cs="Aharoni"/>
          <w:sz w:val="22"/>
          <w:szCs w:val="22"/>
        </w:rPr>
        <w:t xml:space="preserve"> через Портал государственных и муниципальных услуг РТ. </w:t>
      </w:r>
      <w:bookmarkStart w:id="6" w:name="Par165"/>
      <w:bookmarkEnd w:id="6"/>
      <w:r>
        <w:rPr>
          <w:rFonts w:eastAsia="Times New Roman" w:cs="Aharoni"/>
          <w:sz w:val="22"/>
          <w:szCs w:val="22"/>
        </w:rPr>
        <w:t xml:space="preserve">Оплата может быть произведена перечислением из средств материнского (семейного) капитала за </w:t>
      </w:r>
      <w:proofErr w:type="gramStart"/>
      <w:r>
        <w:rPr>
          <w:rFonts w:eastAsia="Times New Roman" w:cs="Aharoni"/>
          <w:sz w:val="22"/>
          <w:szCs w:val="22"/>
        </w:rPr>
        <w:t>пол года</w:t>
      </w:r>
      <w:proofErr w:type="gramEnd"/>
      <w:r>
        <w:rPr>
          <w:rFonts w:eastAsia="Times New Roman" w:cs="Aharoni"/>
          <w:sz w:val="22"/>
          <w:szCs w:val="22"/>
        </w:rPr>
        <w:t xml:space="preserve"> или год.    Неиспользованные средства материнского (семейного) капитала в случае расторжения договора или истечения срока его действия будут возвращены в территориальный орган  Пенсионного Фонда РФ.  </w:t>
      </w:r>
    </w:p>
    <w:p w:rsidR="007C3965" w:rsidRDefault="007C3965" w:rsidP="007C3965">
      <w:pPr>
        <w:widowControl w:val="0"/>
        <w:tabs>
          <w:tab w:val="left" w:pos="0"/>
          <w:tab w:val="left" w:pos="142"/>
        </w:tabs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3.5. В соответствии с Постановлением Исполнительного комитета Тукаевского муниципального  района  «Об утверждении нормативов финансирования деятельности дошкольных образовательных организаций Тукаевского муниципального района» в размер родительской платы могут вноситься изменения.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center"/>
        <w:outlineLvl w:val="1"/>
        <w:rPr>
          <w:rFonts w:eastAsia="Times New Roman"/>
          <w:b/>
          <w:sz w:val="22"/>
          <w:szCs w:val="22"/>
        </w:rPr>
      </w:pPr>
      <w:bookmarkStart w:id="7" w:name="Par191"/>
      <w:bookmarkEnd w:id="7"/>
      <w:r>
        <w:rPr>
          <w:rFonts w:eastAsia="Times New Roman"/>
          <w:b/>
          <w:sz w:val="22"/>
          <w:szCs w:val="22"/>
          <w:lang w:val="en-US"/>
        </w:rPr>
        <w:t>I</w:t>
      </w:r>
      <w:r>
        <w:rPr>
          <w:rFonts w:eastAsia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center"/>
        <w:outlineLvl w:val="1"/>
        <w:rPr>
          <w:rFonts w:eastAsia="Times New Roman"/>
          <w:b/>
          <w:sz w:val="22"/>
          <w:szCs w:val="22"/>
        </w:rPr>
      </w:pPr>
      <w:bookmarkStart w:id="8" w:name="Par213"/>
      <w:bookmarkEnd w:id="8"/>
      <w:r>
        <w:rPr>
          <w:rFonts w:eastAsia="Times New Roman"/>
          <w:b/>
          <w:sz w:val="22"/>
          <w:szCs w:val="22"/>
        </w:rPr>
        <w:t>V. Основания изменения и расторжения договора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C3965" w:rsidRDefault="007C3965" w:rsidP="007C3965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5.3. Настоящий </w:t>
      </w:r>
      <w:proofErr w:type="gramStart"/>
      <w:r>
        <w:rPr>
          <w:rFonts w:eastAsia="Times New Roman"/>
          <w:sz w:val="22"/>
          <w:szCs w:val="22"/>
        </w:rPr>
        <w:t>Договор</w:t>
      </w:r>
      <w:proofErr w:type="gramEnd"/>
      <w:r>
        <w:rPr>
          <w:rFonts w:eastAsia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rFonts w:eastAsia="Times New Roman"/>
          <w:sz w:val="22"/>
          <w:szCs w:val="22"/>
        </w:rPr>
        <w:t>Договор</w:t>
      </w:r>
      <w:proofErr w:type="gramEnd"/>
      <w:r>
        <w:rPr>
          <w:rFonts w:eastAsia="Times New Roman"/>
          <w:sz w:val="22"/>
          <w:szCs w:val="22"/>
        </w:rPr>
        <w:t xml:space="preserve"> может быть расторгнут по следующим основаниям:</w:t>
      </w:r>
    </w:p>
    <w:p w:rsidR="007C3965" w:rsidRDefault="007C3965" w:rsidP="007C3965">
      <w:pPr>
        <w:shd w:val="clear" w:color="auto" w:fill="FFFFFF"/>
        <w:ind w:firstLine="547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-   в связи с получением образования (завершением обучения);</w:t>
      </w:r>
    </w:p>
    <w:p w:rsidR="007C3965" w:rsidRDefault="007C3965" w:rsidP="007C3965">
      <w:pPr>
        <w:shd w:val="clear" w:color="auto" w:fill="FFFFFF"/>
        <w:ind w:firstLine="547"/>
        <w:jc w:val="both"/>
        <w:rPr>
          <w:rFonts w:eastAsia="Times New Roman"/>
          <w:sz w:val="22"/>
          <w:szCs w:val="22"/>
        </w:rPr>
      </w:pPr>
      <w:bookmarkStart w:id="9" w:name="dst100855"/>
      <w:bookmarkEnd w:id="9"/>
      <w:r>
        <w:rPr>
          <w:rFonts w:eastAsia="Times New Roman"/>
          <w:sz w:val="22"/>
          <w:szCs w:val="22"/>
        </w:rPr>
        <w:t>- досрочно по инициативе родителей </w:t>
      </w:r>
      <w:hyperlink r:id="rId9" w:anchor="dst100004" w:history="1">
        <w:r>
          <w:rPr>
            <w:rStyle w:val="a3"/>
            <w:rFonts w:eastAsia="Times New Roman"/>
            <w:color w:val="auto"/>
            <w:sz w:val="22"/>
            <w:szCs w:val="22"/>
            <w:u w:val="none"/>
          </w:rPr>
          <w:t>(законных представителей)</w:t>
        </w:r>
      </w:hyperlink>
      <w:r>
        <w:rPr>
          <w:rFonts w:eastAsia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C3965" w:rsidRDefault="007C3965" w:rsidP="007C3965">
      <w:pPr>
        <w:shd w:val="clear" w:color="auto" w:fill="FFFFFF"/>
        <w:ind w:firstLine="547"/>
        <w:jc w:val="both"/>
        <w:rPr>
          <w:rFonts w:eastAsia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>
        <w:rPr>
          <w:rFonts w:eastAsia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7C3965" w:rsidRPr="007C3965" w:rsidRDefault="007C3965" w:rsidP="007C3965">
      <w:pPr>
        <w:shd w:val="clear" w:color="auto" w:fill="FFFFFF"/>
        <w:ind w:firstLine="547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eastAsia="Times New Roman"/>
          <w:sz w:val="22"/>
          <w:szCs w:val="22"/>
        </w:rPr>
        <w:t>- досрочно по медицинским показаниям, препятствующим  посещению  дошкольного учреждения.</w:t>
      </w:r>
    </w:p>
    <w:p w:rsidR="007C3965" w:rsidRDefault="007C3965" w:rsidP="007C396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dst100860"/>
      <w:bookmarkStart w:id="13" w:name="Par219"/>
      <w:bookmarkEnd w:id="12"/>
      <w:bookmarkEnd w:id="13"/>
      <w:r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7C3965" w:rsidRDefault="007C3965" w:rsidP="007C396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и действует до  момента отчисления воспитанника из образовательного учреждения.</w:t>
      </w:r>
    </w:p>
    <w:p w:rsidR="007C3965" w:rsidRDefault="007C3965" w:rsidP="007C3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7C3965" w:rsidRDefault="007C3965" w:rsidP="007C396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7C3965" w:rsidRDefault="007C3965" w:rsidP="007C396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C3965" w:rsidRDefault="007C3965" w:rsidP="007C396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6.5. Споры, не урегулированные путем переговоров, разрешаются в судебном порядке, установленном </w:t>
      </w:r>
      <w:r>
        <w:rPr>
          <w:rFonts w:ascii="Times New Roman" w:hAnsi="Times New Roman" w:cs="Times New Roman"/>
          <w:sz w:val="22"/>
          <w:szCs w:val="22"/>
        </w:rPr>
        <w:lastRenderedPageBreak/>
        <w:t>законодательством Российской Федерации.</w:t>
      </w:r>
    </w:p>
    <w:p w:rsidR="007C3965" w:rsidRDefault="007C3965" w:rsidP="007C396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C3965" w:rsidRDefault="007C3965" w:rsidP="007C396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C3965" w:rsidRDefault="007C3965" w:rsidP="007C396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7C3965" w:rsidRDefault="007C3965" w:rsidP="007C396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7C3965" w:rsidRDefault="007C3965" w:rsidP="007C396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05"/>
        <w:gridCol w:w="5166"/>
      </w:tblGrid>
      <w:tr w:rsidR="007C3965" w:rsidTr="007C3965">
        <w:tc>
          <w:tcPr>
            <w:tcW w:w="5405" w:type="dxa"/>
          </w:tcPr>
          <w:p w:rsidR="007C3965" w:rsidRDefault="007C3965">
            <w:pPr>
              <w:spacing w:line="240" w:lineRule="atLeast"/>
              <w:jc w:val="both"/>
              <w:rPr>
                <w:rFonts w:cs="Aharoni"/>
                <w:sz w:val="22"/>
                <w:szCs w:val="22"/>
                <w:u w:val="single"/>
                <w:lang w:eastAsia="en-US"/>
              </w:rPr>
            </w:pPr>
            <w:r>
              <w:rPr>
                <w:rFonts w:cs="Aharoni"/>
                <w:sz w:val="22"/>
                <w:szCs w:val="22"/>
                <w:u w:val="single"/>
                <w:lang w:eastAsia="en-US"/>
              </w:rPr>
              <w:t xml:space="preserve">Исполнитель: </w:t>
            </w:r>
          </w:p>
          <w:p w:rsidR="007C3965" w:rsidRDefault="007C3965">
            <w:pPr>
              <w:spacing w:line="240" w:lineRule="atLeast"/>
              <w:jc w:val="both"/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 xml:space="preserve">МБДОУ – детский сад «Акчэчэк» </w:t>
            </w:r>
          </w:p>
          <w:p w:rsidR="007C3965" w:rsidRDefault="007C3965">
            <w:pPr>
              <w:spacing w:line="240" w:lineRule="atLeast"/>
              <w:jc w:val="both"/>
              <w:rPr>
                <w:rFonts w:eastAsia="Times New Roman"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 xml:space="preserve">Тукаевского муниципального района РТ </w:t>
            </w:r>
          </w:p>
          <w:p w:rsidR="007C3965" w:rsidRDefault="007C3965">
            <w:pPr>
              <w:pStyle w:val="ConsPlusNormal"/>
              <w:jc w:val="both"/>
              <w:rPr>
                <w:rFonts w:ascii="Times New Roman" w:eastAsia="Calibri" w:hAnsi="Times New Roman" w:cs="Aharoni"/>
                <w:sz w:val="22"/>
                <w:szCs w:val="22"/>
                <w:u w:val="single"/>
                <w:lang w:eastAsia="en-US"/>
              </w:rPr>
            </w:pPr>
          </w:p>
        </w:tc>
        <w:tc>
          <w:tcPr>
            <w:tcW w:w="5157" w:type="dxa"/>
            <w:hideMark/>
          </w:tcPr>
          <w:p w:rsidR="007C3965" w:rsidRDefault="007C3965">
            <w:pPr>
              <w:tabs>
                <w:tab w:val="left" w:pos="821"/>
              </w:tabs>
              <w:rPr>
                <w:rFonts w:cs="Aharoni"/>
                <w:sz w:val="22"/>
                <w:szCs w:val="22"/>
                <w:u w:val="single"/>
                <w:lang w:eastAsia="en-US"/>
              </w:rPr>
            </w:pPr>
            <w:r>
              <w:rPr>
                <w:rFonts w:cs="Aharoni"/>
                <w:sz w:val="22"/>
                <w:szCs w:val="22"/>
                <w:u w:val="single"/>
                <w:lang w:eastAsia="en-US"/>
              </w:rPr>
              <w:t>Заказчик:</w:t>
            </w: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Родитель (законный представитель)</w:t>
            </w:r>
          </w:p>
          <w:p w:rsidR="007C3965" w:rsidRDefault="007C3965">
            <w:pPr>
              <w:tabs>
                <w:tab w:val="left" w:pos="821"/>
              </w:tabs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___________________________________________</w:t>
            </w: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___________________________________________</w:t>
            </w:r>
          </w:p>
        </w:tc>
      </w:tr>
      <w:tr w:rsidR="007C3965" w:rsidTr="007C3965">
        <w:trPr>
          <w:trHeight w:val="316"/>
        </w:trPr>
        <w:tc>
          <w:tcPr>
            <w:tcW w:w="5405" w:type="dxa"/>
            <w:vMerge w:val="restart"/>
            <w:hideMark/>
          </w:tcPr>
          <w:p w:rsidR="007C3965" w:rsidRDefault="007C3965">
            <w:pPr>
              <w:spacing w:line="0" w:lineRule="atLeast"/>
              <w:jc w:val="both"/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 xml:space="preserve">Адрес: 423874, Республика Татарстан, Тукаевский район, </w:t>
            </w:r>
            <w:proofErr w:type="spellStart"/>
            <w:r>
              <w:rPr>
                <w:rFonts w:cs="Aharoni"/>
                <w:sz w:val="22"/>
                <w:szCs w:val="22"/>
                <w:lang w:eastAsia="en-US"/>
              </w:rPr>
              <w:t>с</w:t>
            </w:r>
            <w:proofErr w:type="gramStart"/>
            <w:r>
              <w:rPr>
                <w:rFonts w:cs="Aharoni"/>
                <w:sz w:val="22"/>
                <w:szCs w:val="22"/>
                <w:lang w:eastAsia="en-US"/>
              </w:rPr>
              <w:t>.Т</w:t>
            </w:r>
            <w:proofErr w:type="gramEnd"/>
            <w:r>
              <w:rPr>
                <w:rFonts w:cs="Aharoni"/>
                <w:sz w:val="22"/>
                <w:szCs w:val="22"/>
                <w:lang w:eastAsia="en-US"/>
              </w:rPr>
              <w:t>лянче</w:t>
            </w:r>
            <w:proofErr w:type="spellEnd"/>
            <w:r>
              <w:rPr>
                <w:rFonts w:cs="Aharoni"/>
                <w:sz w:val="22"/>
                <w:szCs w:val="22"/>
                <w:lang w:eastAsia="en-US"/>
              </w:rPr>
              <w:t xml:space="preserve"> - </w:t>
            </w:r>
            <w:proofErr w:type="spellStart"/>
            <w:r>
              <w:rPr>
                <w:rFonts w:cs="Aharoni"/>
                <w:sz w:val="22"/>
                <w:szCs w:val="22"/>
                <w:lang w:eastAsia="en-US"/>
              </w:rPr>
              <w:t>Тамак</w:t>
            </w:r>
            <w:proofErr w:type="spellEnd"/>
            <w:r>
              <w:rPr>
                <w:rFonts w:cs="Aharoni"/>
                <w:sz w:val="22"/>
                <w:szCs w:val="22"/>
                <w:lang w:eastAsia="en-US"/>
              </w:rPr>
              <w:t>,</w:t>
            </w:r>
          </w:p>
          <w:p w:rsidR="007C3965" w:rsidRDefault="007C3965">
            <w:pPr>
              <w:spacing w:line="0" w:lineRule="atLeast"/>
              <w:jc w:val="both"/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 xml:space="preserve"> ул. Детсадовская, д.8</w:t>
            </w:r>
          </w:p>
          <w:p w:rsidR="007C3965" w:rsidRDefault="007C3965">
            <w:pPr>
              <w:spacing w:line="0" w:lineRule="atLeast"/>
              <w:jc w:val="both"/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 xml:space="preserve">Телефон: 8(8552) 79-70-48 </w:t>
            </w:r>
          </w:p>
          <w:p w:rsidR="007C3965" w:rsidRDefault="007C3965">
            <w:pPr>
              <w:spacing w:line="0" w:lineRule="atLeast"/>
              <w:jc w:val="both"/>
              <w:rPr>
                <w:lang w:eastAsia="en-US"/>
              </w:rPr>
            </w:pPr>
            <w:proofErr w:type="gramStart"/>
            <w:r>
              <w:rPr>
                <w:rFonts w:cs="Aharoni"/>
                <w:sz w:val="22"/>
                <w:szCs w:val="22"/>
                <w:lang w:eastAsia="en-US"/>
              </w:rPr>
              <w:t>Е</w:t>
            </w:r>
            <w:proofErr w:type="gramEnd"/>
            <w:r>
              <w:rPr>
                <w:rFonts w:cs="Aharoni"/>
                <w:sz w:val="22"/>
                <w:szCs w:val="22"/>
                <w:lang w:val="en-US" w:eastAsia="en-US"/>
              </w:rPr>
              <w:t>mail</w:t>
            </w:r>
            <w:r>
              <w:rPr>
                <w:rFonts w:cs="Aharoni"/>
                <w:sz w:val="22"/>
                <w:szCs w:val="22"/>
                <w:lang w:eastAsia="en-US"/>
              </w:rPr>
              <w:t xml:space="preserve">: </w:t>
            </w:r>
            <w:r>
              <w:rPr>
                <w:rFonts w:eastAsia="Times New Roman"/>
              </w:rPr>
              <w:t>Akchechek.Sad@tatar.ru</w:t>
            </w:r>
            <w:r>
              <w:rPr>
                <w:lang w:eastAsia="en-US"/>
              </w:rPr>
              <w:t xml:space="preserve"> </w:t>
            </w:r>
          </w:p>
          <w:p w:rsidR="007C3965" w:rsidRDefault="007C3965">
            <w:pPr>
              <w:spacing w:line="0" w:lineRule="atLeast"/>
              <w:jc w:val="both"/>
              <w:rPr>
                <w:rFonts w:cs="Aharoni"/>
                <w:b/>
                <w:sz w:val="22"/>
                <w:szCs w:val="22"/>
                <w:lang w:eastAsia="en-US"/>
              </w:rPr>
            </w:pPr>
            <w:r>
              <w:rPr>
                <w:rFonts w:cs="Aharoni"/>
                <w:b/>
                <w:sz w:val="22"/>
                <w:szCs w:val="22"/>
                <w:lang w:eastAsia="en-US"/>
              </w:rPr>
              <w:t xml:space="preserve">Реквизиты для  перечисления: </w:t>
            </w:r>
          </w:p>
          <w:p w:rsidR="007C3965" w:rsidRDefault="007C396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ИНН 1639019889</w:t>
            </w:r>
          </w:p>
          <w:p w:rsidR="007C3965" w:rsidRDefault="007C396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КПП 163901001</w:t>
            </w:r>
          </w:p>
          <w:p w:rsidR="007C3965" w:rsidRDefault="007C396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</w:t>
            </w:r>
            <w:proofErr w:type="gramEnd"/>
            <w:r>
              <w:rPr>
                <w:lang w:eastAsia="en-US"/>
              </w:rPr>
              <w:t>/</w:t>
            </w:r>
            <w:proofErr w:type="spellStart"/>
            <w:r>
              <w:rPr>
                <w:lang w:eastAsia="en-US"/>
              </w:rPr>
              <w:t>сч</w:t>
            </w:r>
            <w:proofErr w:type="spellEnd"/>
            <w:r>
              <w:rPr>
                <w:lang w:eastAsia="en-US"/>
              </w:rPr>
              <w:t xml:space="preserve"> 40701810792053000039</w:t>
            </w:r>
          </w:p>
          <w:p w:rsidR="007C3965" w:rsidRDefault="007C396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Отделение – НБ Республика Татарстан </w:t>
            </w:r>
            <w:proofErr w:type="spellStart"/>
            <w:r>
              <w:rPr>
                <w:lang w:eastAsia="en-US"/>
              </w:rPr>
              <w:t>г</w:t>
            </w:r>
            <w:proofErr w:type="gramStart"/>
            <w:r>
              <w:rPr>
                <w:lang w:eastAsia="en-US"/>
              </w:rPr>
              <w:t>.К</w:t>
            </w:r>
            <w:proofErr w:type="gramEnd"/>
            <w:r>
              <w:rPr>
                <w:lang w:eastAsia="en-US"/>
              </w:rPr>
              <w:t>азань</w:t>
            </w:r>
            <w:proofErr w:type="spellEnd"/>
            <w:r>
              <w:rPr>
                <w:lang w:eastAsia="en-US"/>
              </w:rPr>
              <w:t xml:space="preserve">                    </w:t>
            </w:r>
          </w:p>
          <w:p w:rsidR="007C3965" w:rsidRDefault="007C396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Лицевой счет                                      </w:t>
            </w:r>
          </w:p>
          <w:p w:rsidR="007C3965" w:rsidRDefault="007C396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ЛБГ 40304002-АКЧАЧАДС</w:t>
            </w:r>
          </w:p>
          <w:p w:rsidR="007C3965" w:rsidRDefault="007C3965">
            <w:pPr>
              <w:spacing w:line="0" w:lineRule="atLeast"/>
              <w:jc w:val="both"/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 xml:space="preserve">Заведующий _________ </w:t>
            </w:r>
            <w:proofErr w:type="spellStart"/>
            <w:r>
              <w:rPr>
                <w:rFonts w:cs="Aharoni"/>
                <w:sz w:val="22"/>
                <w:szCs w:val="22"/>
                <w:lang w:eastAsia="en-US"/>
              </w:rPr>
              <w:t>А.Н.Камалова</w:t>
            </w:r>
            <w:proofErr w:type="spellEnd"/>
            <w:r>
              <w:rPr>
                <w:rFonts w:cs="Aharoni"/>
                <w:sz w:val="22"/>
                <w:szCs w:val="22"/>
                <w:lang w:eastAsia="en-US"/>
              </w:rPr>
              <w:t xml:space="preserve">            </w:t>
            </w:r>
          </w:p>
          <w:p w:rsidR="007C3965" w:rsidRDefault="007C3965">
            <w:pPr>
              <w:spacing w:line="0" w:lineRule="atLeast"/>
              <w:jc w:val="both"/>
              <w:rPr>
                <w:rFonts w:eastAsia="Times New Roman"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 xml:space="preserve">                                               </w:t>
            </w:r>
          </w:p>
        </w:tc>
        <w:tc>
          <w:tcPr>
            <w:tcW w:w="5157" w:type="dxa"/>
          </w:tcPr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  <w:p w:rsidR="007C3965" w:rsidRDefault="007C3965">
            <w:pPr>
              <w:tabs>
                <w:tab w:val="left" w:pos="821"/>
              </w:tabs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Адрес:______________________________________</w:t>
            </w: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____________________________________________</w:t>
            </w:r>
          </w:p>
        </w:tc>
      </w:tr>
      <w:tr w:rsidR="007C3965" w:rsidTr="007C3965">
        <w:tc>
          <w:tcPr>
            <w:tcW w:w="0" w:type="auto"/>
            <w:vMerge/>
            <w:vAlign w:val="center"/>
            <w:hideMark/>
          </w:tcPr>
          <w:p w:rsidR="007C3965" w:rsidRDefault="007C3965">
            <w:pPr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</w:tc>
        <w:tc>
          <w:tcPr>
            <w:tcW w:w="5157" w:type="dxa"/>
          </w:tcPr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Телефон:_____________________________________</w:t>
            </w:r>
          </w:p>
        </w:tc>
      </w:tr>
      <w:tr w:rsidR="007C3965" w:rsidTr="007C3965">
        <w:tc>
          <w:tcPr>
            <w:tcW w:w="0" w:type="auto"/>
            <w:vMerge/>
            <w:vAlign w:val="center"/>
            <w:hideMark/>
          </w:tcPr>
          <w:p w:rsidR="007C3965" w:rsidRDefault="007C3965">
            <w:pPr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</w:tc>
        <w:tc>
          <w:tcPr>
            <w:tcW w:w="5157" w:type="dxa"/>
          </w:tcPr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  <w:p w:rsidR="007C3965" w:rsidRDefault="007C3965">
            <w:pPr>
              <w:tabs>
                <w:tab w:val="left" w:pos="821"/>
              </w:tabs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Паспорт: ____________________________________</w:t>
            </w:r>
          </w:p>
          <w:p w:rsidR="007C3965" w:rsidRDefault="007C3965">
            <w:pPr>
              <w:tabs>
                <w:tab w:val="left" w:pos="821"/>
              </w:tabs>
              <w:rPr>
                <w:rFonts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_____________________________________________</w:t>
            </w: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  <w:r>
              <w:rPr>
                <w:rFonts w:cs="Aharoni"/>
                <w:sz w:val="22"/>
                <w:szCs w:val="22"/>
                <w:lang w:eastAsia="en-US"/>
              </w:rPr>
              <w:t>_____________________________________________</w:t>
            </w:r>
          </w:p>
        </w:tc>
      </w:tr>
      <w:tr w:rsidR="007C3965" w:rsidTr="007C3965">
        <w:trPr>
          <w:trHeight w:val="920"/>
        </w:trPr>
        <w:tc>
          <w:tcPr>
            <w:tcW w:w="0" w:type="auto"/>
            <w:vMerge/>
            <w:vAlign w:val="center"/>
            <w:hideMark/>
          </w:tcPr>
          <w:p w:rsidR="007C3965" w:rsidRDefault="007C3965">
            <w:pPr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</w:tc>
        <w:tc>
          <w:tcPr>
            <w:tcW w:w="5157" w:type="dxa"/>
          </w:tcPr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</w:tc>
      </w:tr>
      <w:tr w:rsidR="007C3965" w:rsidTr="007C3965">
        <w:trPr>
          <w:trHeight w:val="533"/>
        </w:trPr>
        <w:tc>
          <w:tcPr>
            <w:tcW w:w="0" w:type="auto"/>
            <w:vMerge/>
            <w:vAlign w:val="center"/>
            <w:hideMark/>
          </w:tcPr>
          <w:p w:rsidR="007C3965" w:rsidRDefault="007C3965">
            <w:pPr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</w:tc>
        <w:tc>
          <w:tcPr>
            <w:tcW w:w="5157" w:type="dxa"/>
            <w:hideMark/>
          </w:tcPr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22"/>
                <w:szCs w:val="22"/>
                <w:lang w:eastAsia="en-US"/>
              </w:rPr>
            </w:pPr>
            <w:r>
              <w:rPr>
                <w:rFonts w:eastAsia="Times New Roman" w:cs="Aharoni"/>
                <w:sz w:val="22"/>
                <w:szCs w:val="22"/>
                <w:lang w:eastAsia="en-US"/>
              </w:rPr>
              <w:t>___________________________________________</w:t>
            </w:r>
          </w:p>
          <w:p w:rsidR="007C3965" w:rsidRDefault="007C3965">
            <w:pPr>
              <w:tabs>
                <w:tab w:val="left" w:pos="821"/>
              </w:tabs>
              <w:rPr>
                <w:rFonts w:eastAsia="Times New Roman" w:cs="Aharoni"/>
                <w:sz w:val="18"/>
                <w:szCs w:val="18"/>
                <w:lang w:eastAsia="en-US"/>
              </w:rPr>
            </w:pPr>
            <w:r>
              <w:rPr>
                <w:rFonts w:eastAsia="Times New Roman" w:cs="Aharoni"/>
                <w:sz w:val="18"/>
                <w:szCs w:val="18"/>
                <w:lang w:eastAsia="en-US"/>
              </w:rPr>
              <w:t xml:space="preserve">               (подпись родителя /законного представителя)</w:t>
            </w:r>
          </w:p>
        </w:tc>
      </w:tr>
      <w:tr w:rsidR="007C3965" w:rsidTr="007C3965">
        <w:trPr>
          <w:trHeight w:val="649"/>
        </w:trPr>
        <w:tc>
          <w:tcPr>
            <w:tcW w:w="0" w:type="auto"/>
            <w:vMerge/>
            <w:vAlign w:val="center"/>
            <w:hideMark/>
          </w:tcPr>
          <w:p w:rsidR="007C3965" w:rsidRDefault="007C3965">
            <w:pPr>
              <w:rPr>
                <w:rFonts w:eastAsia="Times New Roman" w:cs="Aharoni"/>
                <w:sz w:val="22"/>
                <w:szCs w:val="22"/>
                <w:lang w:eastAsia="en-US"/>
              </w:rPr>
            </w:pPr>
          </w:p>
        </w:tc>
        <w:tc>
          <w:tcPr>
            <w:tcW w:w="5157" w:type="dxa"/>
            <w:hideMark/>
          </w:tcPr>
          <w:p w:rsidR="007C3965" w:rsidRDefault="007C396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7C3965" w:rsidRDefault="007C3965" w:rsidP="007C3965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Отметка о получении 2-го экземпляра Заказчиком</w:t>
      </w:r>
    </w:p>
    <w:p w:rsidR="007C3965" w:rsidRDefault="007C3965" w:rsidP="007C3965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7C3965" w:rsidRDefault="007C3965" w:rsidP="007C3965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FC21A9" w:rsidRDefault="00FC21A9"/>
    <w:sectPr w:rsidR="00FC21A9" w:rsidSect="007C39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965"/>
    <w:rsid w:val="007C3965"/>
    <w:rsid w:val="00FC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96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3965"/>
    <w:rPr>
      <w:color w:val="0000FF" w:themeColor="hyperlink"/>
      <w:u w:val="single"/>
    </w:rPr>
  </w:style>
  <w:style w:type="paragraph" w:customStyle="1" w:styleId="ConsPlusNormal">
    <w:name w:val="ConsPlusNormal"/>
    <w:rsid w:val="007C39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7C39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96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3965"/>
    <w:rPr>
      <w:color w:val="0000FF" w:themeColor="hyperlink"/>
      <w:u w:val="single"/>
    </w:rPr>
  </w:style>
  <w:style w:type="paragraph" w:customStyle="1" w:styleId="ConsPlusNormal">
    <w:name w:val="ConsPlusNormal"/>
    <w:rsid w:val="007C39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7C39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08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Documents%20and%20Settings\&#1069;&#1083;&#1100;&#1079;&#1072;\&#1052;&#1086;&#1080;%20&#1076;&#1086;&#1082;&#1091;&#1084;&#1077;&#1085;&#1090;&#1099;\Downloads\&#1087;&#1088;&#1086;&#1077;&#1082;&#1090;%20&#1087;&#1086;&#1083;&#1086;&#1078;&#1077;&#1085;&#1080;&#1103;%20&#1086;%20&#1087;&#1088;&#1080;&#1077;&#1084;&#1077;%20&#1080;%20&#1086;&#1090;&#1095;&#1080;&#1089;&#1083;&#1077;&#1085;&#1080;&#1080;%20&#1074;&#1086;&#1089;&#1087;&#1080;&#1090;&#1072;&#1085;&#1085;&#1080;&#1082;&#1086;&#1074;.doc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Documents%20and%20Settings\&#1069;&#1083;&#1100;&#1079;&#1072;\&#1052;&#1086;&#1080;%20&#1076;&#1086;&#1082;&#1091;&#1084;&#1077;&#1085;&#1090;&#1099;\Downloads\&#1087;&#1088;&#1086;&#1077;&#1082;&#1090;%20&#1087;&#1086;&#1083;&#1086;&#1078;&#1077;&#1085;&#1080;&#1103;%20&#1086;%20&#1087;&#1088;&#1080;&#1077;&#1084;&#1077;%20&#1080;%20&#1086;&#1090;&#1095;&#1080;&#1089;&#1083;&#1077;&#1085;&#1080;&#1080;%20&#1074;&#1086;&#1089;&#1087;&#1080;&#1090;&#1072;&#1085;&#1085;&#1080;&#1082;&#1086;&#1074;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Documents%20and%20Settings\&#1069;&#1083;&#1100;&#1079;&#1072;\&#1052;&#1086;&#1080;%20&#1076;&#1086;&#1082;&#1091;&#1084;&#1077;&#1085;&#1090;&#1099;\Downloads\&#1087;&#1088;&#1086;&#1077;&#1082;&#1090;%20&#1087;&#1086;&#1083;&#1086;&#1078;&#1077;&#1085;&#1080;&#1103;%20&#1086;%20&#1087;&#1088;&#1080;&#1077;&#1084;&#1077;%20&#1080;%20&#1086;&#1090;&#1095;&#1080;&#1089;&#1083;&#1077;&#1085;&#1080;&#1080;%20&#1074;&#1086;&#1089;&#1087;&#1080;&#1090;&#1072;&#1085;&#1085;&#1080;&#1082;&#1086;&#1074;.doc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Documents%20and%20Settings\&#1069;&#1083;&#1100;&#1079;&#1072;\&#1052;&#1086;&#1080;%20&#1076;&#1086;&#1082;&#1091;&#1084;&#1077;&#1085;&#1090;&#1099;\Downloads\&#1087;&#1088;&#1086;&#1077;&#1082;&#1090;%20&#1087;&#1086;&#1083;&#1086;&#1078;&#1077;&#1085;&#1080;&#1103;%20&#1086;%20&#1087;&#1088;&#1080;&#1077;&#1084;&#1077;%20&#1080;%20&#1086;&#1090;&#1095;&#1080;&#1089;&#1083;&#1077;&#1085;&#1080;&#1080;%20&#1074;&#1086;&#1089;&#1087;&#1080;&#1090;&#1072;&#1085;&#1085;&#1080;&#1082;&#1086;&#1074;.do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2431</Words>
  <Characters>13858</Characters>
  <Application>Microsoft Office Word</Application>
  <DocSecurity>0</DocSecurity>
  <Lines>115</Lines>
  <Paragraphs>32</Paragraphs>
  <ScaleCrop>false</ScaleCrop>
  <Company>Акчэчэк</Company>
  <LinksUpToDate>false</LinksUpToDate>
  <CharactersWithSpaces>16257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1</cp:revision>
  <dcterms:created xsi:type="dcterms:W3CDTF">2020-01-16T11:48:00Z</dcterms:created>
  <dcterms:modified xsi:type="dcterms:W3CDTF">2020-01-16T11:50:00Z</dcterms:modified>
</cp:coreProperties>
</file>